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阜康市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2023年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兑付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2017年-2018年新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一轮退耕还林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延长期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补助资金发放情况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公示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为认真落实习近平新时代中国特色社会主义思想，学习贯彻党的二十大精神，让党的各项惠民惠农政策有效落实，确保每一分惠民惠农财政补贴资金都用到群众身上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根据自然资源部、国家林草局、国家发展改革委、财政部、农业农村部联合印发的《关于进一步完善政策措施巩固退耕还林还草成果的通知》要求，新一轮退耕还林还草现金补助期满后，中央财政安排资金延长补助期限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对2023年兑付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-2018年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新一轮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退耕还林延长期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补助资金发放情况公告如下。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一、补贴政策及标准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2023年兑付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eastAsia="zh-CN"/>
        </w:rPr>
        <w:t>201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-2018年新一轮退耕还林延长期补助资金通过“一卡通”发放，确保资金不截留，不挪用，足额发放。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eastAsia="zh-CN"/>
        </w:rPr>
        <w:t>201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-2018年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eastAsia="zh-CN"/>
        </w:rPr>
        <w:t>新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一轮退耕还林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延长期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合格标准为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eastAsia="zh-CN"/>
        </w:rPr>
        <w:t>林木保存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率≥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65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%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eastAsia="zh-CN"/>
        </w:rPr>
        <w:t>，补助标准为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每年每亩100元的规定实行“一卡通”兑付。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eastAsia="zh-CN"/>
        </w:rPr>
        <w:t>201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新一轮退耕还林2022年和2023年延长期补助资金和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2018年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新一轮退耕还林2023年延长期补助资金已到位，资金文件为：1、《关于拨付2022年中央林业草原生态保护恢复资金的通知》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eastAsia="zh-CN"/>
        </w:rPr>
        <w:t>昌州财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eastAsia="zh-CN"/>
        </w:rPr>
        <w:t>〔20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eastAsia="zh-CN"/>
        </w:rPr>
        <w:t>〕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eastAsia="zh-CN"/>
        </w:rPr>
        <w:t>号；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2、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eastAsia="zh-CN"/>
        </w:rPr>
        <w:t>《关于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提前下达2023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中央林业改革发展资金预算的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eastAsia="zh-CN"/>
        </w:rPr>
        <w:t>通知》昌州财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eastAsia="zh-CN"/>
        </w:rPr>
        <w:t>〔20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eastAsia="zh-CN"/>
        </w:rPr>
        <w:t>〕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eastAsia="zh-CN"/>
        </w:rPr>
        <w:t>5号。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/>
        </w:rPr>
        <w:t>二、补贴范围及金额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(一)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符合2023年兑付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2017年新一轮退耕还林2022年延长期补助资金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共计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户，发放补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eastAsia="zh-CN"/>
        </w:rPr>
        <w:t>助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资金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95513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元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(二)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符合2023年兑付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2017年新一轮退耕还林2023年延长期补助资金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共计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户，发放补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eastAsia="zh-CN"/>
        </w:rPr>
        <w:t>助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资金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95513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元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(三)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符合2023年兑付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2018年新一轮退耕还林2023年延长期补助资金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共计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户，发放补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eastAsia="zh-CN"/>
        </w:rPr>
        <w:t>助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资金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38640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元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(四)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2023年兑付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2017年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新一轮退耕还林2022年和2023年、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2018年新一轮退耕还林2023年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延长期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补助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</w:rPr>
        <w:t>资金由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阜康市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</w:rPr>
        <w:t>财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  <w:t>政局通过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阜康农村商业银行股份有限公司博峰街支行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于2023年12月31日前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  <w:t>发放到补贴对象银行卡。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三、监督服务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群众如对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2017年-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2018年新一轮退耕还林延长期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eastAsia="zh-CN"/>
        </w:rPr>
        <w:t>补助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资金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（秋季验收）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发放工作有意见建议的，可拨打以下电话。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(一)阜康市林业和草原局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主要负责人：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张森林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联系电话：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13899631108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经  办  人：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马立秀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 xml:space="preserve">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联系电话：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13199709822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(二)阜康市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财政局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主要负责人：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王路军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 xml:space="preserve">      联系电话：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13565361615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  <w:t>经  办  人：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薛宗明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  <w:t>联系电话：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15299691515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(三)阜康农村商业银行股份有限公司博峰街支行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u w:val="none"/>
          <w:lang w:val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u w:val="none"/>
          <w:lang w:val="zh-CN"/>
        </w:rPr>
        <w:t>主要负责人：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u w:val="none"/>
          <w:lang w:val="en-US" w:eastAsia="zh-CN"/>
        </w:rPr>
        <w:t xml:space="preserve">汪  艳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u w:val="none"/>
          <w:lang w:val="zh-CN"/>
        </w:rPr>
        <w:t>联系电话：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u w:val="none"/>
          <w:lang w:val="en-US" w:eastAsia="zh-CN"/>
        </w:rPr>
        <w:t>18609941664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u w:val="none"/>
          <w:lang w:val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5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u w:val="none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u w:val="none"/>
          <w:lang w:val="zh-CN"/>
        </w:rPr>
        <w:t>经  办  人：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u w:val="none"/>
          <w:lang w:val="en-US" w:eastAsia="zh-CN"/>
        </w:rPr>
        <w:t xml:space="preserve">马  丽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u w:val="none"/>
          <w:lang w:val="zh-CN"/>
        </w:rPr>
        <w:t>联系电话：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u w:val="none"/>
          <w:lang w:val="en-US" w:eastAsia="zh-CN"/>
        </w:rPr>
        <w:t>15299618802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阜康市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林业和草原局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2023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68"/>
    <w:rsid w:val="00660E68"/>
    <w:rsid w:val="01BE0DF6"/>
    <w:rsid w:val="12516C50"/>
    <w:rsid w:val="1C3A2BF5"/>
    <w:rsid w:val="20B60746"/>
    <w:rsid w:val="22F63E17"/>
    <w:rsid w:val="2A866024"/>
    <w:rsid w:val="2E030971"/>
    <w:rsid w:val="324D03D2"/>
    <w:rsid w:val="3C45298C"/>
    <w:rsid w:val="3D610100"/>
    <w:rsid w:val="4F385467"/>
    <w:rsid w:val="69802185"/>
    <w:rsid w:val="73CB336E"/>
    <w:rsid w:val="76AC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00" w:beforeLines="0" w:beforeAutospacing="1" w:after="120" w:afterLines="0" w:line="560" w:lineRule="exact"/>
      <w:ind w:firstLine="880" w:firstLineChars="200"/>
    </w:pPr>
    <w:rPr>
      <w:rFonts w:ascii="Calibri" w:hAnsi="Calibri" w:eastAsia="仿宋_GB2312"/>
      <w:sz w:val="32"/>
      <w:szCs w:val="21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2023-10-13T04:37:00Z</dcterms:created>
  <dc:creator>公园管理</dc:creator>
  <cp:lastModifiedBy>Administrator</cp:lastModifiedBy>
  <dcterms:modified xsi:type="dcterms:W3CDTF">2023-10-16T03:50:58Z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