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utoSpaceDE w:val="0"/>
        <w:spacing w:line="54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>
      <w:pPr>
        <w:autoSpaceDE w:val="0"/>
        <w:spacing w:line="54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sz w:val="44"/>
          <w:szCs w:val="44"/>
        </w:rPr>
        <w:t>培训名额分配表</w:t>
      </w:r>
    </w:p>
    <w:bookmarkEnd w:id="0"/>
    <w:p>
      <w:pPr>
        <w:autoSpaceDE w:val="0"/>
        <w:spacing w:line="540" w:lineRule="exact"/>
        <w:jc w:val="center"/>
        <w:rPr>
          <w:rFonts w:hint="eastAsia"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（各地州市视实际情况提交参训名单，此表仅供参考）</w:t>
      </w:r>
    </w:p>
    <w:tbl>
      <w:tblPr>
        <w:tblStyle w:val="2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3242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序  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单  位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ascii="黑体" w:hAnsi="黑体" w:eastAsia="黑体"/>
                <w:sz w:val="30"/>
                <w:szCs w:val="30"/>
                <w:lang w:eastAsia="zh-TW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TW"/>
              </w:rPr>
              <w:t>参训人数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乌鲁木齐市科协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2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伊犁州科协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3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塔城地区科协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4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阿勒泰地区科协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克拉玛依市科协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6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博州科协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7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昌吉州科协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8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哈密市科协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9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吐鲁番市科协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巴州科协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11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阿克苏地区科协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12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克州科协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13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喀什地区科协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14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和田地区科协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合  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jc w:val="center"/>
              <w:rPr>
                <w:rFonts w:eastAsia="仿宋_GB2312"/>
                <w:sz w:val="30"/>
                <w:szCs w:val="30"/>
                <w:lang w:eastAsia="zh-TW"/>
              </w:rPr>
            </w:pPr>
            <w:r>
              <w:rPr>
                <w:rFonts w:eastAsia="仿宋_GB2312"/>
                <w:sz w:val="30"/>
                <w:szCs w:val="30"/>
                <w:lang w:eastAsia="zh-TW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autoSpaceDE w:val="0"/>
              <w:spacing w:line="540" w:lineRule="exact"/>
              <w:rPr>
                <w:rFonts w:hint="eastAsia" w:ascii="仿宋_GB2312" w:hAnsi="方正仿宋_GBK" w:eastAsia="仿宋_GB2312"/>
                <w:sz w:val="30"/>
                <w:szCs w:val="30"/>
              </w:rPr>
            </w:pPr>
            <w:r>
              <w:rPr>
                <w:rFonts w:hint="eastAsia" w:ascii="仿宋_GB2312" w:hAnsi="PMingLiU" w:eastAsia="仿宋_GB2312" w:cs="PMingLiU"/>
                <w:sz w:val="30"/>
                <w:szCs w:val="30"/>
              </w:rPr>
              <w:t>线上参训：各地州市按照实际情况组织人员统一参加线上参训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6E5816-C9DE-402A-91BE-791283F002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9495096-84C2-4A4D-8179-82AD535EB6C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DD4711B-6D6F-46FD-8670-69F324F044EE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4" w:fontKey="{571940E8-2CF1-45F4-B0AD-585D52534B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ZmJjMWRjYmRhMDE5ZjNkNWQyNWM2ZTg1MTg1NmEifQ=="/>
    <w:docVar w:name="KSO_WPS_MARK_KEY" w:val="43a49baf-1c3d-4306-8b4e-cf4cbd0877d8"/>
  </w:docVars>
  <w:rsids>
    <w:rsidRoot w:val="01B3498B"/>
    <w:rsid w:val="01B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2025-03-04T03:46:00Z</dcterms:created>
  <dc:creator>姜晓</dc:creator>
  <cp:lastModifiedBy>姜晓</cp:lastModifiedBy>
  <dcterms:modified xsi:type="dcterms:W3CDTF">2025-03-04T03:47:18Z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3665DB6CBA6040EF94FD4BE767990BA0_11</vt:lpwstr>
  </property>
</Properties>
</file>